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002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Theme="majorEastAsia" w:hAnsiTheme="majorEastAsia" w:eastAsiaTheme="majorEastAsia" w:cstheme="majorEastAsia"/>
          <w:b/>
          <w:bCs/>
          <w:i w:val="0"/>
          <w:iCs w:val="0"/>
          <w:caps w:val="0"/>
          <w:color w:val="333333"/>
          <w:spacing w:val="0"/>
          <w:sz w:val="36"/>
          <w:szCs w:val="36"/>
          <w:u w:val="none"/>
          <w:lang w:val="en-US" w:eastAsia="zh-CN"/>
        </w:rPr>
      </w:pPr>
      <w:bookmarkStart w:id="0" w:name="_GoBack"/>
      <w:r>
        <w:rPr>
          <w:rFonts w:hint="eastAsia" w:asciiTheme="majorEastAsia" w:hAnsiTheme="majorEastAsia" w:eastAsiaTheme="majorEastAsia" w:cstheme="majorEastAsia"/>
          <w:b/>
          <w:bCs/>
          <w:i w:val="0"/>
          <w:iCs w:val="0"/>
          <w:caps w:val="0"/>
          <w:color w:val="333333"/>
          <w:spacing w:val="0"/>
          <w:sz w:val="36"/>
          <w:szCs w:val="36"/>
          <w:u w:val="none"/>
          <w:lang w:val="en-US" w:eastAsia="zh-CN"/>
        </w:rPr>
        <w:t>广东省中医院贵州医院</w:t>
      </w:r>
    </w:p>
    <w:p w14:paraId="54EDB5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Theme="majorEastAsia" w:hAnsiTheme="majorEastAsia" w:eastAsiaTheme="majorEastAsia" w:cstheme="majorEastAsia"/>
          <w:b/>
          <w:bCs/>
          <w:i w:val="0"/>
          <w:iCs w:val="0"/>
          <w:caps w:val="0"/>
          <w:color w:val="333333"/>
          <w:spacing w:val="0"/>
          <w:sz w:val="36"/>
          <w:szCs w:val="36"/>
          <w:u w:val="none"/>
          <w:lang w:val="en-US" w:eastAsia="zh-CN"/>
        </w:rPr>
      </w:pPr>
      <w:r>
        <w:rPr>
          <w:rFonts w:hint="eastAsia" w:asciiTheme="majorEastAsia" w:hAnsiTheme="majorEastAsia" w:eastAsiaTheme="majorEastAsia" w:cstheme="majorEastAsia"/>
          <w:b/>
          <w:bCs/>
          <w:i w:val="0"/>
          <w:iCs w:val="0"/>
          <w:caps w:val="0"/>
          <w:color w:val="333333"/>
          <w:spacing w:val="0"/>
          <w:sz w:val="36"/>
          <w:szCs w:val="36"/>
          <w:u w:val="none"/>
          <w:lang w:val="en-US" w:eastAsia="zh-CN"/>
        </w:rPr>
        <w:t>智慧消防物联网安全监管系统运营维护服务项目</w:t>
      </w:r>
      <w:bookmarkEnd w:id="0"/>
    </w:p>
    <w:p w14:paraId="5D8439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Theme="majorEastAsia" w:hAnsiTheme="majorEastAsia" w:eastAsiaTheme="majorEastAsia" w:cstheme="majorEastAsia"/>
          <w:b/>
          <w:bCs/>
          <w:i w:val="0"/>
          <w:iCs w:val="0"/>
          <w:caps w:val="0"/>
          <w:color w:val="333333"/>
          <w:spacing w:val="0"/>
          <w:sz w:val="36"/>
          <w:szCs w:val="36"/>
          <w:u w:val="none"/>
          <w:lang w:val="en-US" w:eastAsia="zh-CN"/>
        </w:rPr>
      </w:pPr>
      <w:r>
        <w:rPr>
          <w:rFonts w:hint="eastAsia" w:asciiTheme="majorEastAsia" w:hAnsiTheme="majorEastAsia" w:eastAsiaTheme="majorEastAsia" w:cstheme="majorEastAsia"/>
          <w:b/>
          <w:bCs/>
          <w:i w:val="0"/>
          <w:iCs w:val="0"/>
          <w:caps w:val="0"/>
          <w:color w:val="333333"/>
          <w:spacing w:val="0"/>
          <w:sz w:val="36"/>
          <w:szCs w:val="36"/>
          <w:u w:val="none"/>
          <w:lang w:val="en-US" w:eastAsia="zh-CN"/>
        </w:rPr>
        <w:t>市场调研公告</w:t>
      </w:r>
    </w:p>
    <w:p w14:paraId="6933F2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ajorEastAsia" w:hAnsiTheme="majorEastAsia" w:eastAsiaTheme="majorEastAsia" w:cstheme="majorEastAsia"/>
          <w:i w:val="0"/>
          <w:iCs w:val="0"/>
          <w:caps w:val="0"/>
          <w:color w:val="333333"/>
          <w:spacing w:val="0"/>
          <w:sz w:val="32"/>
          <w:szCs w:val="32"/>
          <w:u w:val="none"/>
          <w:lang w:val="en-US" w:eastAsia="zh-CN"/>
        </w:rPr>
      </w:pPr>
    </w:p>
    <w:p w14:paraId="292E6F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微软雅黑" w:hAnsi="微软雅黑" w:eastAsia="微软雅黑" w:cs="微软雅黑"/>
          <w:i w:val="0"/>
          <w:iCs w:val="0"/>
          <w:caps w:val="0"/>
          <w:color w:val="333333"/>
          <w:spacing w:val="0"/>
          <w:sz w:val="21"/>
          <w:szCs w:val="21"/>
        </w:rPr>
      </w:pPr>
      <w:r>
        <w:rPr>
          <w:rFonts w:hint="eastAsia" w:asciiTheme="majorEastAsia" w:hAnsiTheme="majorEastAsia" w:eastAsiaTheme="majorEastAsia" w:cstheme="majorEastAsia"/>
          <w:i w:val="0"/>
          <w:iCs w:val="0"/>
          <w:caps w:val="0"/>
          <w:color w:val="333333"/>
          <w:spacing w:val="0"/>
          <w:sz w:val="32"/>
          <w:szCs w:val="32"/>
          <w:u w:val="none"/>
          <w:lang w:val="en-US" w:eastAsia="zh-CN"/>
        </w:rPr>
        <w:t>我院拟就以下采购项目进行市场调研，邀请符合要求的厂商或供应商参加，项目内容和要求如下：</w:t>
      </w:r>
    </w:p>
    <w:p w14:paraId="6724CB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8"/>
          <w:rFonts w:hint="eastAsia" w:asciiTheme="majorEastAsia" w:hAnsiTheme="majorEastAsia" w:eastAsiaTheme="majorEastAsia" w:cstheme="majorEastAsia"/>
          <w:i w:val="0"/>
          <w:iCs w:val="0"/>
          <w:caps w:val="0"/>
          <w:color w:val="333333"/>
          <w:spacing w:val="0"/>
          <w:sz w:val="32"/>
          <w:szCs w:val="32"/>
          <w:u w:val="none"/>
        </w:rPr>
      </w:pPr>
      <w:r>
        <w:rPr>
          <w:rStyle w:val="8"/>
          <w:rFonts w:hint="eastAsia" w:asciiTheme="majorEastAsia" w:hAnsiTheme="majorEastAsia" w:eastAsiaTheme="majorEastAsia" w:cstheme="majorEastAsia"/>
          <w:i w:val="0"/>
          <w:iCs w:val="0"/>
          <w:caps w:val="0"/>
          <w:color w:val="333333"/>
          <w:spacing w:val="0"/>
          <w:sz w:val="32"/>
          <w:szCs w:val="32"/>
          <w:u w:val="none"/>
          <w:lang w:val="en-US" w:eastAsia="zh-CN"/>
        </w:rPr>
        <w:t>一、项目名称</w:t>
      </w:r>
    </w:p>
    <w:p w14:paraId="787344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ajorEastAsia" w:hAnsiTheme="majorEastAsia" w:eastAsiaTheme="majorEastAsia" w:cstheme="majorEastAsia"/>
          <w:i w:val="0"/>
          <w:iCs w:val="0"/>
          <w:caps w:val="0"/>
          <w:color w:val="333333"/>
          <w:spacing w:val="0"/>
          <w:sz w:val="32"/>
          <w:szCs w:val="32"/>
          <w:u w:val="none"/>
          <w:lang w:val="en-US" w:eastAsia="zh-CN"/>
        </w:rPr>
      </w:pPr>
      <w:r>
        <w:rPr>
          <w:rFonts w:hint="eastAsia" w:asciiTheme="majorEastAsia" w:hAnsiTheme="majorEastAsia" w:eastAsiaTheme="majorEastAsia" w:cstheme="majorEastAsia"/>
          <w:i w:val="0"/>
          <w:iCs w:val="0"/>
          <w:caps w:val="0"/>
          <w:color w:val="333333"/>
          <w:spacing w:val="0"/>
          <w:sz w:val="32"/>
          <w:szCs w:val="32"/>
          <w:u w:val="none"/>
          <w:lang w:val="en-US" w:eastAsia="zh-CN"/>
        </w:rPr>
        <w:t>广东省中医院贵州医院智慧消防物联网安全监管系统运营维护服务项目</w:t>
      </w:r>
    </w:p>
    <w:p w14:paraId="04FFE0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Style w:val="8"/>
          <w:rFonts w:hint="eastAsia" w:asciiTheme="majorEastAsia" w:hAnsiTheme="majorEastAsia" w:eastAsiaTheme="majorEastAsia" w:cstheme="majorEastAsia"/>
          <w:i w:val="0"/>
          <w:iCs w:val="0"/>
          <w:caps w:val="0"/>
          <w:color w:val="333333"/>
          <w:spacing w:val="0"/>
          <w:sz w:val="32"/>
          <w:szCs w:val="32"/>
          <w:u w:val="none"/>
          <w:lang w:val="en-US" w:eastAsia="zh-CN"/>
        </w:rPr>
        <w:t>二、报名时间</w:t>
      </w:r>
      <w:r>
        <w:rPr>
          <w:rFonts w:hint="eastAsia" w:ascii="仿宋" w:hAnsi="仿宋" w:eastAsia="仿宋" w:cs="仿宋"/>
          <w:i w:val="0"/>
          <w:iCs w:val="0"/>
          <w:caps w:val="0"/>
          <w:color w:val="333333"/>
          <w:spacing w:val="0"/>
          <w:kern w:val="0"/>
          <w:sz w:val="32"/>
          <w:szCs w:val="32"/>
          <w:lang w:val="en-US" w:eastAsia="zh-CN" w:bidi="ar"/>
        </w:rPr>
        <w:t> </w:t>
      </w:r>
    </w:p>
    <w:p w14:paraId="15F52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8"/>
          <w:rFonts w:hint="eastAsia" w:asciiTheme="majorEastAsia" w:hAnsiTheme="majorEastAsia" w:eastAsiaTheme="majorEastAsia" w:cstheme="majorEastAsia"/>
          <w:i w:val="0"/>
          <w:iCs w:val="0"/>
          <w:caps w:val="0"/>
          <w:color w:val="333333"/>
          <w:spacing w:val="0"/>
          <w:sz w:val="32"/>
          <w:szCs w:val="32"/>
          <w:u w:val="none"/>
          <w:lang w:val="en-US" w:eastAsia="zh-CN"/>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2025年9月18日至2025年9月25日</w:t>
      </w:r>
    </w:p>
    <w:p w14:paraId="03E092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Theme="majorEastAsia" w:hAnsiTheme="majorEastAsia" w:eastAsiaTheme="majorEastAsia" w:cstheme="majorEastAsia"/>
          <w:i w:val="0"/>
          <w:iCs w:val="0"/>
          <w:caps w:val="0"/>
          <w:color w:val="333333"/>
          <w:spacing w:val="0"/>
          <w:sz w:val="32"/>
          <w:szCs w:val="32"/>
          <w:u w:val="none"/>
          <w:lang w:val="en-US" w:eastAsia="zh-CN"/>
        </w:rPr>
        <w:t>三、供应商资格要求</w:t>
      </w:r>
    </w:p>
    <w:p w14:paraId="456DD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1.供应商必须是来自于中华人民共和国境内的独立法人企业；</w:t>
      </w:r>
    </w:p>
    <w:p w14:paraId="70292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2.单位负责人为同一人或者存在控股、管理关系的不同单位，不得报名参加同一采购项目。（供应商出具声明函）；</w:t>
      </w:r>
    </w:p>
    <w:p w14:paraId="26C5E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3.本项目不接受联合供应商投标；不接受供应商项目分包、转包、挂靠；</w:t>
      </w:r>
    </w:p>
    <w:p w14:paraId="40E03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4.三年来（即2022年以来）没有发生经贵州省各级机构（人民法院、仲裁机构、其他行政管理部门或社会调解机构）受理或处理的重大投诉事项（提供书面承诺函）。 </w:t>
      </w:r>
    </w:p>
    <w:p w14:paraId="011A52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Theme="majorEastAsia" w:hAnsiTheme="majorEastAsia" w:eastAsiaTheme="majorEastAsia" w:cstheme="majorEastAsia"/>
          <w:i w:val="0"/>
          <w:iCs w:val="0"/>
          <w:caps w:val="0"/>
          <w:color w:val="333333"/>
          <w:spacing w:val="0"/>
          <w:sz w:val="32"/>
          <w:szCs w:val="32"/>
          <w:u w:val="none"/>
          <w:lang w:val="en-US" w:eastAsia="zh-CN"/>
        </w:rPr>
        <w:t>四、项目需求详见附件</w:t>
      </w:r>
    </w:p>
    <w:p w14:paraId="753D0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9"/>
          <w:rFonts w:hint="eastAsia" w:ascii="仿宋" w:hAnsi="仿宋" w:eastAsia="仿宋" w:cs="仿宋"/>
          <w:i w:val="0"/>
          <w:iCs w:val="0"/>
          <w:caps w:val="0"/>
          <w:color w:val="0000FF"/>
          <w:spacing w:val="0"/>
          <w:sz w:val="32"/>
          <w:szCs w:val="32"/>
          <w:u w:val="single"/>
        </w:rPr>
      </w:pPr>
      <w:r>
        <w:rPr>
          <w:rFonts w:hint="eastAsia" w:ascii="仿宋" w:hAnsi="仿宋" w:eastAsia="仿宋" w:cs="仿宋"/>
          <w:i w:val="0"/>
          <w:iCs w:val="0"/>
          <w:caps w:val="0"/>
          <w:color w:val="333333"/>
          <w:spacing w:val="0"/>
          <w:kern w:val="0"/>
          <w:sz w:val="32"/>
          <w:szCs w:val="32"/>
          <w:lang w:val="en-US" w:eastAsia="zh-CN" w:bidi="ar"/>
        </w:rPr>
        <w:t>附件：</w:t>
      </w:r>
      <w:r>
        <w:rPr>
          <w:rFonts w:hint="eastAsia" w:ascii="仿宋" w:hAnsi="仿宋" w:eastAsia="仿宋" w:cs="仿宋"/>
          <w:i w:val="0"/>
          <w:iCs w:val="0"/>
          <w:caps w:val="0"/>
          <w:color w:val="0000FF"/>
          <w:spacing w:val="0"/>
          <w:kern w:val="0"/>
          <w:sz w:val="32"/>
          <w:szCs w:val="32"/>
          <w:u w:val="single"/>
          <w:lang w:val="en-US" w:eastAsia="zh-CN" w:bidi="ar"/>
        </w:rPr>
        <w:t>广东省中医院贵州医院智慧消防物联网安全监管系统运营维护服务需求</w:t>
      </w:r>
    </w:p>
    <w:p w14:paraId="3524BE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Theme="majorEastAsia" w:hAnsiTheme="majorEastAsia" w:eastAsiaTheme="majorEastAsia" w:cstheme="majorEastAsia"/>
          <w:i w:val="0"/>
          <w:iCs w:val="0"/>
          <w:caps w:val="0"/>
          <w:color w:val="333333"/>
          <w:spacing w:val="0"/>
          <w:sz w:val="32"/>
          <w:szCs w:val="32"/>
          <w:u w:val="none"/>
          <w:lang w:val="en-US" w:eastAsia="zh-CN"/>
        </w:rPr>
        <w:t>五、报名资料递交方式</w:t>
      </w:r>
    </w:p>
    <w:p w14:paraId="103D86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1.报价文件（格式自拟）；</w:t>
      </w:r>
    </w:p>
    <w:p w14:paraId="1F4DA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2.供应商资格要求中所要求的证明资料；</w:t>
      </w:r>
    </w:p>
    <w:p w14:paraId="7F586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3.类似业绩证明材料及依据； </w:t>
      </w:r>
    </w:p>
    <w:p w14:paraId="5870D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21"/>
          <w:szCs w:val="21"/>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以上报名资格要求资料电子版盖章扫描成PDF文件，按“项目名称+公司+联系人+电话”命名打包发送至邮箱：zcb@gzucm.edu.cn。</w:t>
      </w:r>
      <w:r>
        <w:rPr>
          <w:rFonts w:hint="eastAsia" w:ascii="仿宋" w:hAnsi="仿宋" w:eastAsia="仿宋" w:cs="仿宋"/>
          <w:i w:val="0"/>
          <w:iCs w:val="0"/>
          <w:caps w:val="0"/>
          <w:color w:val="333333"/>
          <w:spacing w:val="0"/>
          <w:kern w:val="0"/>
          <w:sz w:val="32"/>
          <w:szCs w:val="32"/>
          <w:lang w:val="en-US" w:eastAsia="zh-CN" w:bidi="ar"/>
        </w:rPr>
        <w:t> </w:t>
      </w:r>
    </w:p>
    <w:p w14:paraId="51F2F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8"/>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Style w:val="8"/>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六、其他 </w:t>
      </w:r>
    </w:p>
    <w:p w14:paraId="130D7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1.医院将对报名资料进行审核，报名资料符合要求的才接收，不符合要求的不予接收，恕不另行通知。请报名供应商务必按要求准备报名资料，如存在弄虚作假情形的将不再纳入调研范围。 </w:t>
      </w:r>
    </w:p>
    <w:p w14:paraId="2687F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2.医院保留择优选择三家或以上供应商开展调研的权利。 </w:t>
      </w:r>
    </w:p>
    <w:p w14:paraId="5B836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3.本项目不接受联合体报名。 </w:t>
      </w:r>
    </w:p>
    <w:p w14:paraId="623F8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pPr>
      <w:r>
        <w:rPr>
          <w:rFonts w:hint="eastAsia" w:asciiTheme="majorEastAsia" w:hAnsiTheme="majorEastAsia" w:eastAsiaTheme="majorEastAsia" w:cstheme="majorEastAsia"/>
          <w:i w:val="0"/>
          <w:iCs w:val="0"/>
          <w:caps w:val="0"/>
          <w:color w:val="333333"/>
          <w:spacing w:val="0"/>
          <w:kern w:val="0"/>
          <w:sz w:val="32"/>
          <w:szCs w:val="32"/>
          <w:u w:val="none"/>
          <w:lang w:val="en-US" w:eastAsia="zh-CN" w:bidi="ar"/>
        </w:rPr>
        <w:t>4.郑重提示：本次市场调研仅是采购需求调研，不是采购邀请函，请各报名供应商知悉。</w:t>
      </w:r>
    </w:p>
    <w:p w14:paraId="38338B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ajorEastAsia" w:hAnsiTheme="majorEastAsia" w:eastAsiaTheme="majorEastAsia" w:cstheme="majorEastAsia"/>
          <w:i w:val="0"/>
          <w:iCs w:val="0"/>
          <w:caps w:val="0"/>
          <w:color w:val="333333"/>
          <w:spacing w:val="0"/>
          <w:sz w:val="32"/>
          <w:szCs w:val="32"/>
          <w:u w:val="none"/>
          <w:lang w:val="en-US" w:eastAsia="zh-CN"/>
        </w:rPr>
      </w:pPr>
      <w:r>
        <w:rPr>
          <w:rStyle w:val="8"/>
          <w:rFonts w:hint="eastAsia" w:asciiTheme="majorEastAsia" w:hAnsiTheme="majorEastAsia" w:eastAsiaTheme="majorEastAsia" w:cstheme="majorEastAsia"/>
          <w:i w:val="0"/>
          <w:iCs w:val="0"/>
          <w:caps w:val="0"/>
          <w:color w:val="333333"/>
          <w:spacing w:val="0"/>
          <w:sz w:val="32"/>
          <w:szCs w:val="32"/>
          <w:u w:val="none"/>
        </w:rPr>
        <w:t>七、联系人及联系电话</w:t>
      </w:r>
      <w:r>
        <w:rPr>
          <w:rFonts w:hint="eastAsia" w:asciiTheme="majorEastAsia" w:hAnsiTheme="majorEastAsia" w:eastAsiaTheme="majorEastAsia" w:cstheme="majorEastAsia"/>
          <w:i w:val="0"/>
          <w:iCs w:val="0"/>
          <w:caps w:val="0"/>
          <w:color w:val="333333"/>
          <w:spacing w:val="0"/>
          <w:sz w:val="28"/>
          <w:szCs w:val="28"/>
          <w:u w:val="none"/>
        </w:rPr>
        <w:br w:type="textWrapping"/>
      </w:r>
      <w:r>
        <w:rPr>
          <w:rFonts w:hint="eastAsia" w:asciiTheme="majorEastAsia" w:hAnsiTheme="majorEastAsia" w:eastAsiaTheme="majorEastAsia" w:cstheme="majorEastAsia"/>
          <w:i w:val="0"/>
          <w:iCs w:val="0"/>
          <w:caps w:val="0"/>
          <w:color w:val="333333"/>
          <w:spacing w:val="0"/>
          <w:sz w:val="32"/>
          <w:szCs w:val="32"/>
          <w:u w:val="none"/>
        </w:rPr>
        <w:t>项目联系人</w:t>
      </w:r>
      <w:r>
        <w:rPr>
          <w:rFonts w:hint="eastAsia" w:asciiTheme="majorEastAsia" w:hAnsiTheme="majorEastAsia" w:eastAsiaTheme="majorEastAsia" w:cstheme="majorEastAsia"/>
          <w:i w:val="0"/>
          <w:iCs w:val="0"/>
          <w:caps w:val="0"/>
          <w:color w:val="333333"/>
          <w:spacing w:val="0"/>
          <w:sz w:val="32"/>
          <w:szCs w:val="32"/>
          <w:u w:val="none"/>
          <w:lang w:val="en-US" w:eastAsia="zh-CN"/>
        </w:rPr>
        <w:t>王</w:t>
      </w:r>
      <w:r>
        <w:rPr>
          <w:rFonts w:hint="eastAsia" w:asciiTheme="majorEastAsia" w:hAnsiTheme="majorEastAsia" w:eastAsiaTheme="majorEastAsia" w:cstheme="majorEastAsia"/>
          <w:i w:val="0"/>
          <w:iCs w:val="0"/>
          <w:caps w:val="0"/>
          <w:color w:val="333333"/>
          <w:spacing w:val="0"/>
          <w:sz w:val="32"/>
          <w:szCs w:val="32"/>
          <w:u w:val="none"/>
        </w:rPr>
        <w:t>工：</w:t>
      </w:r>
      <w:r>
        <w:rPr>
          <w:rFonts w:hint="eastAsia" w:asciiTheme="majorEastAsia" w:hAnsiTheme="majorEastAsia" w:eastAsiaTheme="majorEastAsia" w:cstheme="majorEastAsia"/>
          <w:i w:val="0"/>
          <w:iCs w:val="0"/>
          <w:caps w:val="0"/>
          <w:color w:val="333333"/>
          <w:spacing w:val="0"/>
          <w:sz w:val="32"/>
          <w:szCs w:val="32"/>
          <w:u w:val="none"/>
          <w:lang w:val="en-US" w:eastAsia="zh-CN"/>
        </w:rPr>
        <w:t>0851</w:t>
      </w:r>
      <w:r>
        <w:rPr>
          <w:rFonts w:hint="eastAsia" w:asciiTheme="majorEastAsia" w:hAnsiTheme="majorEastAsia" w:eastAsiaTheme="majorEastAsia" w:cstheme="majorEastAsia"/>
          <w:i w:val="0"/>
          <w:iCs w:val="0"/>
          <w:caps w:val="0"/>
          <w:color w:val="333333"/>
          <w:spacing w:val="0"/>
          <w:sz w:val="32"/>
          <w:szCs w:val="32"/>
          <w:u w:val="none"/>
        </w:rPr>
        <w:t>-8</w:t>
      </w:r>
      <w:r>
        <w:rPr>
          <w:rFonts w:hint="eastAsia" w:asciiTheme="majorEastAsia" w:hAnsiTheme="majorEastAsia" w:eastAsiaTheme="majorEastAsia" w:cstheme="majorEastAsia"/>
          <w:i w:val="0"/>
          <w:iCs w:val="0"/>
          <w:caps w:val="0"/>
          <w:color w:val="333333"/>
          <w:spacing w:val="0"/>
          <w:sz w:val="32"/>
          <w:szCs w:val="32"/>
          <w:u w:val="none"/>
          <w:lang w:val="en-US" w:eastAsia="zh-CN"/>
        </w:rPr>
        <w:t>86</w:t>
      </w:r>
      <w:r>
        <w:rPr>
          <w:rFonts w:hint="eastAsia" w:asciiTheme="majorEastAsia" w:hAnsiTheme="majorEastAsia" w:eastAsiaTheme="majorEastAsia" w:cstheme="majorEastAsia"/>
          <w:i w:val="0"/>
          <w:iCs w:val="0"/>
          <w:caps w:val="0"/>
          <w:color w:val="333333"/>
          <w:spacing w:val="0"/>
          <w:sz w:val="32"/>
          <w:szCs w:val="32"/>
          <w:u w:val="none"/>
        </w:rPr>
        <w:t>88</w:t>
      </w:r>
      <w:r>
        <w:rPr>
          <w:rFonts w:hint="eastAsia" w:asciiTheme="majorEastAsia" w:hAnsiTheme="majorEastAsia" w:eastAsiaTheme="majorEastAsia" w:cstheme="majorEastAsia"/>
          <w:i w:val="0"/>
          <w:iCs w:val="0"/>
          <w:caps w:val="0"/>
          <w:color w:val="333333"/>
          <w:spacing w:val="0"/>
          <w:sz w:val="32"/>
          <w:szCs w:val="32"/>
          <w:u w:val="none"/>
          <w:lang w:val="en-US" w:eastAsia="zh-CN"/>
        </w:rPr>
        <w:t>1</w:t>
      </w:r>
      <w:r>
        <w:rPr>
          <w:rFonts w:hint="eastAsia" w:asciiTheme="majorEastAsia" w:hAnsiTheme="majorEastAsia" w:eastAsiaTheme="majorEastAsia" w:cstheme="majorEastAsia"/>
          <w:i w:val="0"/>
          <w:iCs w:val="0"/>
          <w:caps w:val="0"/>
          <w:color w:val="333333"/>
          <w:spacing w:val="0"/>
          <w:sz w:val="32"/>
          <w:szCs w:val="32"/>
          <w:u w:val="none"/>
        </w:rPr>
        <w:t>3</w:t>
      </w:r>
      <w:r>
        <w:rPr>
          <w:rFonts w:hint="eastAsia" w:asciiTheme="majorEastAsia" w:hAnsiTheme="majorEastAsia" w:eastAsiaTheme="majorEastAsia" w:cstheme="majorEastAsia"/>
          <w:i w:val="0"/>
          <w:iCs w:val="0"/>
          <w:caps w:val="0"/>
          <w:color w:val="333333"/>
          <w:spacing w:val="0"/>
          <w:sz w:val="32"/>
          <w:szCs w:val="32"/>
          <w:u w:val="none"/>
          <w:lang w:val="en-US" w:eastAsia="zh-CN"/>
        </w:rPr>
        <w:t>1</w:t>
      </w:r>
    </w:p>
    <w:p w14:paraId="4B333E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ajorEastAsia" w:hAnsiTheme="majorEastAsia" w:eastAsiaTheme="majorEastAsia" w:cstheme="majorEastAsia"/>
          <w:i w:val="0"/>
          <w:iCs w:val="0"/>
          <w:caps w:val="0"/>
          <w:color w:val="333333"/>
          <w:spacing w:val="0"/>
          <w:sz w:val="28"/>
          <w:szCs w:val="28"/>
          <w:u w:val="none"/>
        </w:rPr>
      </w:pPr>
      <w:r>
        <w:rPr>
          <w:rFonts w:hint="eastAsia" w:asciiTheme="majorEastAsia" w:hAnsiTheme="majorEastAsia" w:eastAsiaTheme="majorEastAsia" w:cstheme="majorEastAsia"/>
          <w:i w:val="0"/>
          <w:iCs w:val="0"/>
          <w:caps w:val="0"/>
          <w:color w:val="333333"/>
          <w:spacing w:val="0"/>
          <w:sz w:val="32"/>
          <w:szCs w:val="32"/>
          <w:u w:val="none"/>
        </w:rPr>
        <w:t>电话接待时间：工作日8:00~12:00，14:30~17:30</w:t>
      </w:r>
      <w:r>
        <w:rPr>
          <w:rFonts w:hint="eastAsia" w:asciiTheme="majorEastAsia" w:hAnsiTheme="majorEastAsia" w:eastAsiaTheme="majorEastAsia" w:cstheme="majorEastAsia"/>
          <w:i w:val="0"/>
          <w:iCs w:val="0"/>
          <w:caps w:val="0"/>
          <w:color w:val="333333"/>
          <w:spacing w:val="0"/>
          <w:sz w:val="28"/>
          <w:szCs w:val="28"/>
          <w:u w:val="none"/>
        </w:rPr>
        <w:br w:type="textWrapping"/>
      </w:r>
    </w:p>
    <w:p w14:paraId="77B7F5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right"/>
        <w:rPr>
          <w:rFonts w:hint="default" w:asciiTheme="majorEastAsia" w:hAnsiTheme="majorEastAsia" w:eastAsiaTheme="majorEastAsia" w:cstheme="majorEastAsia"/>
          <w:i w:val="0"/>
          <w:iCs w:val="0"/>
          <w:caps w:val="0"/>
          <w:color w:val="333333"/>
          <w:spacing w:val="0"/>
          <w:sz w:val="28"/>
          <w:szCs w:val="28"/>
          <w:u w:val="none"/>
          <w:lang w:val="en-US" w:eastAsia="zh-CN"/>
        </w:rPr>
      </w:pPr>
      <w:r>
        <w:rPr>
          <w:rFonts w:hint="eastAsia" w:asciiTheme="majorEastAsia" w:hAnsiTheme="majorEastAsia" w:eastAsiaTheme="majorEastAsia" w:cstheme="majorEastAsia"/>
          <w:i w:val="0"/>
          <w:iCs w:val="0"/>
          <w:caps w:val="0"/>
          <w:color w:val="333333"/>
          <w:spacing w:val="0"/>
          <w:sz w:val="32"/>
          <w:szCs w:val="32"/>
          <w:u w:val="none"/>
        </w:rPr>
        <w:t>广东省中医院</w:t>
      </w:r>
      <w:r>
        <w:rPr>
          <w:rFonts w:hint="eastAsia" w:asciiTheme="majorEastAsia" w:hAnsiTheme="majorEastAsia" w:eastAsiaTheme="majorEastAsia" w:cstheme="majorEastAsia"/>
          <w:i w:val="0"/>
          <w:iCs w:val="0"/>
          <w:caps w:val="0"/>
          <w:color w:val="333333"/>
          <w:spacing w:val="0"/>
          <w:sz w:val="32"/>
          <w:szCs w:val="32"/>
          <w:u w:val="none"/>
          <w:lang w:val="en-US" w:eastAsia="zh-CN"/>
        </w:rPr>
        <w:t>贵州医院招标采购科</w:t>
      </w:r>
      <w:r>
        <w:rPr>
          <w:rFonts w:hint="eastAsia" w:asciiTheme="majorEastAsia" w:hAnsiTheme="majorEastAsia" w:eastAsiaTheme="majorEastAsia" w:cstheme="majorEastAsia"/>
          <w:i w:val="0"/>
          <w:iCs w:val="0"/>
          <w:caps w:val="0"/>
          <w:color w:val="333333"/>
          <w:spacing w:val="0"/>
          <w:sz w:val="28"/>
          <w:szCs w:val="28"/>
          <w:u w:val="none"/>
        </w:rPr>
        <w:br w:type="textWrapping"/>
      </w:r>
      <w:r>
        <w:rPr>
          <w:rFonts w:hint="eastAsia" w:asciiTheme="majorEastAsia" w:hAnsiTheme="majorEastAsia" w:eastAsiaTheme="majorEastAsia" w:cstheme="majorEastAsia"/>
          <w:i w:val="0"/>
          <w:iCs w:val="0"/>
          <w:caps w:val="0"/>
          <w:color w:val="333333"/>
          <w:spacing w:val="0"/>
          <w:sz w:val="28"/>
          <w:szCs w:val="28"/>
          <w:u w:val="none"/>
        </w:rPr>
        <w:t> </w:t>
      </w:r>
      <w:r>
        <w:rPr>
          <w:rFonts w:hint="eastAsia" w:asciiTheme="majorEastAsia" w:hAnsiTheme="majorEastAsia" w:eastAsiaTheme="majorEastAsia" w:cstheme="majorEastAsia"/>
          <w:i w:val="0"/>
          <w:iCs w:val="0"/>
          <w:caps w:val="0"/>
          <w:color w:val="333333"/>
          <w:spacing w:val="0"/>
          <w:sz w:val="32"/>
          <w:szCs w:val="32"/>
          <w:u w:val="none"/>
        </w:rPr>
        <w:t xml:space="preserve">                 </w:t>
      </w:r>
      <w:r>
        <w:rPr>
          <w:rFonts w:hint="eastAsia" w:asciiTheme="majorEastAsia" w:hAnsiTheme="majorEastAsia" w:eastAsiaTheme="majorEastAsia" w:cstheme="majorEastAsia"/>
          <w:i w:val="0"/>
          <w:iCs w:val="0"/>
          <w:caps w:val="0"/>
          <w:color w:val="333333"/>
          <w:spacing w:val="0"/>
          <w:sz w:val="32"/>
          <w:szCs w:val="32"/>
          <w:u w:val="none"/>
          <w:lang w:val="en-US" w:eastAsia="zh-CN"/>
        </w:rPr>
        <w:t xml:space="preserve">2025年09月18日     </w:t>
      </w:r>
    </w:p>
    <w:p w14:paraId="7A02B3BC">
      <w:pPr>
        <w:tabs>
          <w:tab w:val="left" w:pos="4999"/>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52927"/>
    <w:multiLevelType w:val="multilevel"/>
    <w:tmpl w:val="54E52927"/>
    <w:lvl w:ilvl="0" w:tentative="0">
      <w:start w:val="1"/>
      <w:numFmt w:val="decimal"/>
      <w:suff w:val="space"/>
      <w:lvlText w:val="第%1章"/>
      <w:lvlJc w:val="left"/>
      <w:pPr>
        <w:ind w:left="425" w:hanging="425"/>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3686" w:hanging="3686"/>
      </w:pPr>
      <w:rPr>
        <w:rFonts w:hint="eastAsia"/>
      </w:rPr>
    </w:lvl>
    <w:lvl w:ilvl="3" w:tentative="0">
      <w:start w:val="1"/>
      <w:numFmt w:val="decimal"/>
      <w:pStyle w:val="2"/>
      <w:suff w:val="space"/>
      <w:lvlText w:val="%1.%2.%3.%4"/>
      <w:lvlJc w:val="left"/>
      <w:pPr>
        <w:ind w:left="0" w:firstLine="0"/>
      </w:pPr>
      <w:rPr>
        <w:rFonts w:hint="eastAsia"/>
      </w:rPr>
    </w:lvl>
    <w:lvl w:ilvl="4" w:tentative="0">
      <w:start w:val="1"/>
      <w:numFmt w:val="chineseCountingThousand"/>
      <w:suff w:val="nothing"/>
      <w:lvlText w:val="%5、"/>
      <w:lvlJc w:val="left"/>
      <w:pPr>
        <w:ind w:left="440" w:hanging="440"/>
      </w:pPr>
      <w:rPr>
        <w:rFonts w:hint="eastAsia"/>
      </w:rPr>
    </w:lvl>
    <w:lvl w:ilvl="5" w:tentative="0">
      <w:start w:val="1"/>
      <w:numFmt w:val="chineseCountingThousand"/>
      <w:suff w:val="nothing"/>
      <w:lvlText w:val="（%6）"/>
      <w:lvlJc w:val="left"/>
      <w:pPr>
        <w:ind w:left="3260" w:hanging="326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WU1NjQ0MjRmZGFjNWEwN2Q3NTlhNTI1MTI2MzQifQ=="/>
  </w:docVars>
  <w:rsids>
    <w:rsidRoot w:val="00000000"/>
    <w:rsid w:val="006B6D1F"/>
    <w:rsid w:val="01F30864"/>
    <w:rsid w:val="023B303E"/>
    <w:rsid w:val="02673606"/>
    <w:rsid w:val="04C044B0"/>
    <w:rsid w:val="04C90C69"/>
    <w:rsid w:val="07534192"/>
    <w:rsid w:val="08FB2C0B"/>
    <w:rsid w:val="093F7232"/>
    <w:rsid w:val="0B3D24FE"/>
    <w:rsid w:val="10982442"/>
    <w:rsid w:val="10B42389"/>
    <w:rsid w:val="1278536F"/>
    <w:rsid w:val="12A22A1B"/>
    <w:rsid w:val="13076D7C"/>
    <w:rsid w:val="14A65653"/>
    <w:rsid w:val="16C31E93"/>
    <w:rsid w:val="19EB6980"/>
    <w:rsid w:val="1A8047CD"/>
    <w:rsid w:val="1CD947C7"/>
    <w:rsid w:val="1D70337E"/>
    <w:rsid w:val="1DAE3C92"/>
    <w:rsid w:val="1EF009BC"/>
    <w:rsid w:val="1F6150F6"/>
    <w:rsid w:val="20BF1CDD"/>
    <w:rsid w:val="23C2391A"/>
    <w:rsid w:val="24FD0505"/>
    <w:rsid w:val="28B028CB"/>
    <w:rsid w:val="29A24B3B"/>
    <w:rsid w:val="2AEE177B"/>
    <w:rsid w:val="2B2F74A7"/>
    <w:rsid w:val="2BB67139"/>
    <w:rsid w:val="2C4D04F5"/>
    <w:rsid w:val="2DF25E4B"/>
    <w:rsid w:val="2E465910"/>
    <w:rsid w:val="2F12550C"/>
    <w:rsid w:val="2F691982"/>
    <w:rsid w:val="2FBD689C"/>
    <w:rsid w:val="2FBF7A98"/>
    <w:rsid w:val="31793B63"/>
    <w:rsid w:val="33FE27B0"/>
    <w:rsid w:val="38A96690"/>
    <w:rsid w:val="3BE778CB"/>
    <w:rsid w:val="3CC614B3"/>
    <w:rsid w:val="3DAB51EC"/>
    <w:rsid w:val="3DAC2E75"/>
    <w:rsid w:val="3E011657"/>
    <w:rsid w:val="40CB1D5D"/>
    <w:rsid w:val="41D41C6F"/>
    <w:rsid w:val="41E032D0"/>
    <w:rsid w:val="432D477A"/>
    <w:rsid w:val="44790C4B"/>
    <w:rsid w:val="447D1BB1"/>
    <w:rsid w:val="464949DA"/>
    <w:rsid w:val="48032353"/>
    <w:rsid w:val="489B77A9"/>
    <w:rsid w:val="4B4B4874"/>
    <w:rsid w:val="4C074397"/>
    <w:rsid w:val="4D917417"/>
    <w:rsid w:val="4E077249"/>
    <w:rsid w:val="4E0D1437"/>
    <w:rsid w:val="4E854A1D"/>
    <w:rsid w:val="4FD9329A"/>
    <w:rsid w:val="508F1B83"/>
    <w:rsid w:val="50D80913"/>
    <w:rsid w:val="534114C1"/>
    <w:rsid w:val="54214933"/>
    <w:rsid w:val="56347ED5"/>
    <w:rsid w:val="56AE7A9D"/>
    <w:rsid w:val="56AF0889"/>
    <w:rsid w:val="59735D90"/>
    <w:rsid w:val="5A300892"/>
    <w:rsid w:val="5AEF55D2"/>
    <w:rsid w:val="5B2851C3"/>
    <w:rsid w:val="5B9A72F2"/>
    <w:rsid w:val="5E98759C"/>
    <w:rsid w:val="5E9C06C0"/>
    <w:rsid w:val="5F6972D2"/>
    <w:rsid w:val="5FC53E86"/>
    <w:rsid w:val="628F5758"/>
    <w:rsid w:val="63D062E3"/>
    <w:rsid w:val="65F36143"/>
    <w:rsid w:val="66FD0CC1"/>
    <w:rsid w:val="68256B04"/>
    <w:rsid w:val="689E1B02"/>
    <w:rsid w:val="68BC0BE4"/>
    <w:rsid w:val="6B913834"/>
    <w:rsid w:val="6BFC0FB6"/>
    <w:rsid w:val="6D0D1D19"/>
    <w:rsid w:val="6EF43D47"/>
    <w:rsid w:val="6F6D2671"/>
    <w:rsid w:val="70BA3C5B"/>
    <w:rsid w:val="72050167"/>
    <w:rsid w:val="72DC33B6"/>
    <w:rsid w:val="743864EA"/>
    <w:rsid w:val="77F47BEE"/>
    <w:rsid w:val="78894502"/>
    <w:rsid w:val="78BD3AE5"/>
    <w:rsid w:val="79E408A2"/>
    <w:rsid w:val="7A247FB6"/>
    <w:rsid w:val="7D8C24BB"/>
    <w:rsid w:val="7E2D3B7E"/>
    <w:rsid w:val="7F474289"/>
    <w:rsid w:val="EE776B14"/>
    <w:rsid w:val="FDBEF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val="0"/>
      <w:numPr>
        <w:ilvl w:val="3"/>
        <w:numId w:val="1"/>
      </w:numPr>
      <w:spacing w:before="120" w:after="120"/>
      <w:ind w:firstLineChars="0"/>
      <w:outlineLvl w:val="3"/>
    </w:pPr>
    <w:rPr>
      <w:rFonts w:eastAsia="黑体" w:cs="Times New Roman"/>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报告正文1"/>
    <w:basedOn w:val="1"/>
    <w:qFormat/>
    <w:uiPriority w:val="0"/>
    <w:pPr>
      <w:spacing w:line="400" w:lineRule="exact"/>
      <w:ind w:firstLine="200" w:firstLineChars="200"/>
    </w:pPr>
    <w:rPr>
      <w:rFonts w:ascii="宋体" w:hAnsi="宋体"/>
      <w:bCs/>
      <w:szCs w:val="21"/>
    </w:rPr>
  </w:style>
  <w:style w:type="paragraph" w:styleId="11">
    <w:name w:val="List Paragraph"/>
    <w:basedOn w:val="1"/>
    <w:qFormat/>
    <w:uiPriority w:val="0"/>
    <w:pPr>
      <w:ind w:firstLine="420" w:firstLineChars="200"/>
    </w:pPr>
    <w:rPr>
      <w:rFonts w:ascii="Calibri" w:hAnsi="Calibri"/>
      <w:szCs w:val="22"/>
    </w:rPr>
  </w:style>
  <w:style w:type="character" w:customStyle="1" w:styleId="12">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658</Words>
  <Characters>732</Characters>
  <Lines>0</Lines>
  <Paragraphs>0</Paragraphs>
  <TotalTime>31</TotalTime>
  <ScaleCrop>false</ScaleCrop>
  <LinksUpToDate>false</LinksUpToDate>
  <CharactersWithSpaces>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2024-03-27T08:35:00Z</dcterms:created>
  <dc:creator>lenovo</dc:creator>
  <cp:lastModifiedBy>巴啵盖</cp:lastModifiedBy>
  <cp:lastPrinted>2025-01-16T12:27:00Z</cp:lastPrinted>
  <dcterms:modified xsi:type="dcterms:W3CDTF">2025-09-18T01:20:44Z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49E83B00ADD146AEB3AB70E00F5E41EE_13</vt:lpwstr>
  </property>
  <property fmtid="{D5CDD505-2E9C-101B-9397-08002B2CF9AE}" pid="4" name="KSOTemplateDocerSaveRecord">
    <vt:lpwstr>eyJoZGlkIjoiOGY0NGIwMThlZWIyYjRiN2NmMjI2OTlhMDE2MmZiNjgiLCJ1c2VySWQiOiI3NDU2NDYzOTAifQ==</vt:lpwstr>
  </property>
</Properties>
</file>