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9CAB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44"/>
          <w:szCs w:val="4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44"/>
          <w:szCs w:val="44"/>
          <w:u w:val="none"/>
          <w:lang w:val="en-US" w:eastAsia="zh-CN"/>
        </w:rPr>
        <w:t>广东省中医院贵州医院</w:t>
      </w:r>
    </w:p>
    <w:p w14:paraId="2CB3816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44"/>
          <w:szCs w:val="4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44"/>
          <w:szCs w:val="44"/>
          <w:u w:val="none"/>
          <w:lang w:val="en-US" w:eastAsia="zh-CN"/>
        </w:rPr>
        <w:t>拨筋罐等低值耐用品采购项目</w:t>
      </w:r>
    </w:p>
    <w:p w14:paraId="2D1485D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44"/>
          <w:szCs w:val="44"/>
          <w:u w:val="none"/>
          <w:lang w:val="en-US" w:eastAsia="zh-CN"/>
        </w:rPr>
        <w:t>市场调研公告</w:t>
      </w:r>
    </w:p>
    <w:p w14:paraId="5D05F57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</w:p>
    <w:p w14:paraId="15B5AF1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我院拟采购以下设备，现进行需求调研，并接受报名。</w:t>
      </w:r>
    </w:p>
    <w:p w14:paraId="126E7BB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一、项目名称</w:t>
      </w:r>
    </w:p>
    <w:p w14:paraId="05643C2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见调研清单</w:t>
      </w:r>
    </w:p>
    <w:p w14:paraId="169D4EB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二、报名时间</w:t>
      </w:r>
    </w:p>
    <w:p w14:paraId="12BB1F3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202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年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月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26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日至202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年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月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30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日</w:t>
      </w:r>
    </w:p>
    <w:p w14:paraId="794252E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三、供应商要求</w:t>
      </w:r>
    </w:p>
    <w:p w14:paraId="4D306FF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1、医疗设备：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原则上只接受设备生产厂家报名，国内无办事处的可以接受代理商报名（须提供厂家合法有效的授权文件）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eastAsia="zh-CN"/>
        </w:rPr>
        <w:t>；</w:t>
      </w:r>
    </w:p>
    <w:p w14:paraId="0690AFC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default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2、非医疗设备：报名人须具有有效的《企业营业执照》。</w:t>
      </w:r>
    </w:p>
    <w:p w14:paraId="2B6C97B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四、设备采购项目报名资料按如下顺序整理</w:t>
      </w:r>
    </w:p>
    <w:p w14:paraId="602477F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1、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32"/>
          <w:szCs w:val="32"/>
          <w:u w:val="single"/>
        </w:rPr>
        <w:fldChar w:fldCharType="begin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32"/>
          <w:szCs w:val="32"/>
          <w:u w:val="single"/>
        </w:rPr>
        <w:instrText xml:space="preserve"> HYPERLINK "https://www.gdhtcm.com/vancheerfile/Files/2024/4/20240426100430024.xlsx" </w:instrTex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32"/>
          <w:szCs w:val="32"/>
          <w:u w:val="single"/>
        </w:rPr>
        <w:fldChar w:fldCharType="separate"/>
      </w:r>
      <w:r>
        <w:rPr>
          <w:rStyle w:val="7"/>
          <w:rFonts w:hint="eastAsia" w:asciiTheme="majorEastAsia" w:hAnsiTheme="majorEastAsia" w:eastAsiaTheme="majorEastAsia" w:cstheme="majorEastAsia"/>
          <w:i w:val="0"/>
          <w:iCs w:val="0"/>
          <w:caps w:val="0"/>
          <w:color w:val="0000FF"/>
          <w:spacing w:val="0"/>
          <w:sz w:val="32"/>
          <w:szCs w:val="32"/>
          <w:u w:val="single"/>
        </w:rPr>
        <w:t>报价单汇总表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32"/>
          <w:szCs w:val="32"/>
          <w:u w:val="single"/>
        </w:rPr>
        <w:fldChar w:fldCharType="end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（请点击下载附件发送电子版，不需盖章）；</w:t>
      </w:r>
    </w:p>
    <w:p w14:paraId="40FDC0F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2、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32"/>
          <w:szCs w:val="32"/>
          <w:u w:val="single"/>
        </w:rPr>
        <w:fldChar w:fldCharType="begin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32"/>
          <w:szCs w:val="32"/>
          <w:u w:val="single"/>
        </w:rPr>
        <w:instrText xml:space="preserve"> HYPERLINK "https://www.gdhtcm.com/vancheerfile/Files/2024/4/20240426100452838.xls" </w:instrTex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32"/>
          <w:szCs w:val="32"/>
          <w:u w:val="single"/>
        </w:rPr>
        <w:fldChar w:fldCharType="separate"/>
      </w:r>
      <w:r>
        <w:rPr>
          <w:rStyle w:val="7"/>
          <w:rFonts w:hint="eastAsia" w:asciiTheme="majorEastAsia" w:hAnsiTheme="majorEastAsia" w:eastAsiaTheme="majorEastAsia" w:cstheme="majorEastAsia"/>
          <w:i w:val="0"/>
          <w:iCs w:val="0"/>
          <w:caps w:val="0"/>
          <w:color w:val="0000FF"/>
          <w:spacing w:val="0"/>
          <w:sz w:val="32"/>
          <w:szCs w:val="32"/>
          <w:u w:val="single"/>
        </w:rPr>
        <w:t>广东省中医院</w:t>
      </w:r>
      <w:r>
        <w:rPr>
          <w:rStyle w:val="7"/>
          <w:rFonts w:hint="eastAsia" w:asciiTheme="majorEastAsia" w:hAnsiTheme="majorEastAsia" w:eastAsiaTheme="majorEastAsia" w:cstheme="majorEastAsia"/>
          <w:i w:val="0"/>
          <w:iCs w:val="0"/>
          <w:caps w:val="0"/>
          <w:color w:val="0000FF"/>
          <w:spacing w:val="0"/>
          <w:sz w:val="32"/>
          <w:szCs w:val="32"/>
          <w:u w:val="single"/>
          <w:lang w:val="en-US" w:eastAsia="zh-CN"/>
        </w:rPr>
        <w:t>贵州医院</w:t>
      </w:r>
      <w:r>
        <w:rPr>
          <w:rStyle w:val="7"/>
          <w:rFonts w:hint="eastAsia" w:asciiTheme="majorEastAsia" w:hAnsiTheme="majorEastAsia" w:eastAsiaTheme="majorEastAsia" w:cstheme="majorEastAsia"/>
          <w:i w:val="0"/>
          <w:iCs w:val="0"/>
          <w:caps w:val="0"/>
          <w:color w:val="0000FF"/>
          <w:spacing w:val="0"/>
          <w:sz w:val="32"/>
          <w:szCs w:val="32"/>
          <w:u w:val="single"/>
        </w:rPr>
        <w:t>报价模板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32"/>
          <w:szCs w:val="32"/>
          <w:u w:val="single"/>
        </w:rPr>
        <w:fldChar w:fldCharType="end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（含配置清单、选配件）、配置说明、专用耗材等。需按单个项目盖章扫描发送；</w:t>
      </w:r>
    </w:p>
    <w:p w14:paraId="0206028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3、产品资料（以下材料电子版资料要求合并成1个PDF文件，无需扫描盖章）：</w:t>
      </w:r>
    </w:p>
    <w:p w14:paraId="6609E20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（1）产品彩页扫描件、产品介绍（含基本原理及主要临床应用）；</w:t>
      </w:r>
    </w:p>
    <w:p w14:paraId="77D6BE5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（2）产品技术白皮书、技术参数；</w:t>
      </w:r>
    </w:p>
    <w:p w14:paraId="0979C50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（3）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eastAsia="zh-CN"/>
        </w:rPr>
        <w:t>产品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安装相关的场地、信息交互及环境要求；</w:t>
      </w:r>
    </w:p>
    <w:p w14:paraId="7E572C4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（4）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eastAsia="zh-CN"/>
        </w:rPr>
        <w:t>产品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使用手册、操作规范及日常使用注意事项；</w:t>
      </w:r>
    </w:p>
    <w:p w14:paraId="2FC12F0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（5）销售记录（同型号产品，需提供证明如发票、合同、中标通知书）。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  <w:t> </w:t>
      </w:r>
    </w:p>
    <w:p w14:paraId="7337C1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Arial" w:hAnsi="Arial" w:eastAsia="Arial" w:cs="Arial"/>
          <w:i w:val="0"/>
          <w:iCs w:val="0"/>
          <w:caps w:val="0"/>
          <w:color w:val="2C4A77"/>
          <w:spacing w:val="0"/>
          <w:sz w:val="18"/>
          <w:szCs w:val="18"/>
          <w:shd w:val="clear" w:color="auto" w:fill="FFFFFF"/>
        </w:rPr>
      </w:pP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五、以上电子版资料打包后按“序号-</w:t>
      </w: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产品</w:t>
      </w: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名称-品牌-（公司名称）报价”命名发送邮箱：</w:t>
      </w: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fldChar w:fldCharType="begin"/>
      </w: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instrText xml:space="preserve"> HYPERLINK "mailto:gdszyygzyysbk@gzucm.edu.cn" </w:instrText>
      </w: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fldChar w:fldCharType="separate"/>
      </w: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gdszyygzyysbk@gzucm.edu.cn</w:t>
      </w: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fldChar w:fldCharType="end"/>
      </w:r>
    </w:p>
    <w:p w14:paraId="51D3FAF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，报名资料符合要求的才接收，不符合要求的不予接收，恕不另行通知。</w:t>
      </w:r>
    </w:p>
    <w:p w14:paraId="49A5693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六、其他 </w:t>
      </w:r>
    </w:p>
    <w:p w14:paraId="7EE2167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1、有知识产权、代理权等方面纠纷的供应商及产品不予考虑。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2、医院保留择优选择三家或以上供应商的权利，并优先考虑生产厂家报名。</w:t>
      </w:r>
    </w:p>
    <w:p w14:paraId="5BC59B8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3、一经发现围标、陪标等行为，将列入医院供应商黑名单。</w:t>
      </w:r>
    </w:p>
    <w:p w14:paraId="5D69245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default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七、联系人及联系电话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项目联系人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刘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工：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15285866329</w:t>
      </w:r>
      <w:bookmarkStart w:id="0" w:name="_GoBack"/>
      <w:bookmarkEnd w:id="0"/>
    </w:p>
    <w:p w14:paraId="40F10C6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电话接待时间：工作日8:00~12:00，14:30~17:30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>附件一：调研产品清单及需求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  <w:t> </w:t>
      </w:r>
    </w:p>
    <w:p w14:paraId="489B326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</w:p>
    <w:p w14:paraId="34D850D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right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 xml:space="preserve">          </w:t>
      </w:r>
    </w:p>
    <w:p w14:paraId="37FFD12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right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</w:pPr>
    </w:p>
    <w:p w14:paraId="12EE0DF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right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广东省中医院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贵州医院设备管理科</w:t>
      </w:r>
    </w:p>
    <w:p w14:paraId="2BA3E1D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                    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2026年03月26日</w:t>
      </w:r>
    </w:p>
    <w:p w14:paraId="52812D5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both"/>
        <w:rPr>
          <w:rFonts w:hint="default" w:ascii="宋体" w:hAnsi="宋体" w:cs="宋体"/>
          <w:color w:val="333333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</w:rPr>
        <w:t> </w:t>
      </w:r>
    </w:p>
    <w:p w14:paraId="50ECE8CC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hNWU1NjQ0MjRmZGFjNWEwN2Q3NTlhNTI1MTI2MzQifQ=="/>
  </w:docVars>
  <w:rsids>
    <w:rsidRoot w:val="00000000"/>
    <w:rsid w:val="006B6D1F"/>
    <w:rsid w:val="01877B89"/>
    <w:rsid w:val="01A40363"/>
    <w:rsid w:val="01B949FB"/>
    <w:rsid w:val="01F30864"/>
    <w:rsid w:val="01FB0577"/>
    <w:rsid w:val="023B303E"/>
    <w:rsid w:val="02673606"/>
    <w:rsid w:val="037C2C6B"/>
    <w:rsid w:val="03BD4D05"/>
    <w:rsid w:val="04C044B0"/>
    <w:rsid w:val="04C90C69"/>
    <w:rsid w:val="06FC6923"/>
    <w:rsid w:val="07C01EC0"/>
    <w:rsid w:val="08FB2C0B"/>
    <w:rsid w:val="093F7232"/>
    <w:rsid w:val="09646A02"/>
    <w:rsid w:val="0BF6197E"/>
    <w:rsid w:val="0C56381E"/>
    <w:rsid w:val="0D736B78"/>
    <w:rsid w:val="10982442"/>
    <w:rsid w:val="10B42389"/>
    <w:rsid w:val="121D2448"/>
    <w:rsid w:val="1278536F"/>
    <w:rsid w:val="13076D7C"/>
    <w:rsid w:val="14A65653"/>
    <w:rsid w:val="1A8047CD"/>
    <w:rsid w:val="1D70337E"/>
    <w:rsid w:val="1DAE3C92"/>
    <w:rsid w:val="1E5E181A"/>
    <w:rsid w:val="1EF009BC"/>
    <w:rsid w:val="20BF1CDD"/>
    <w:rsid w:val="2295735B"/>
    <w:rsid w:val="23C2391A"/>
    <w:rsid w:val="24FD0505"/>
    <w:rsid w:val="25643BBA"/>
    <w:rsid w:val="259B67D1"/>
    <w:rsid w:val="27F203FD"/>
    <w:rsid w:val="282152CF"/>
    <w:rsid w:val="28B028CB"/>
    <w:rsid w:val="29A24B3B"/>
    <w:rsid w:val="2A3145A2"/>
    <w:rsid w:val="2AEE177B"/>
    <w:rsid w:val="2B2F74A7"/>
    <w:rsid w:val="2B41407E"/>
    <w:rsid w:val="2BB67139"/>
    <w:rsid w:val="2C4D04F5"/>
    <w:rsid w:val="2DF25E4B"/>
    <w:rsid w:val="2E465910"/>
    <w:rsid w:val="2F12550C"/>
    <w:rsid w:val="2FBD689C"/>
    <w:rsid w:val="3094236E"/>
    <w:rsid w:val="33514F9C"/>
    <w:rsid w:val="335F1A7B"/>
    <w:rsid w:val="33FE27B0"/>
    <w:rsid w:val="38A96690"/>
    <w:rsid w:val="3ABF740B"/>
    <w:rsid w:val="3B3C3E57"/>
    <w:rsid w:val="3BA90120"/>
    <w:rsid w:val="3BE778CB"/>
    <w:rsid w:val="3CC614B3"/>
    <w:rsid w:val="3DAC2E75"/>
    <w:rsid w:val="3E011657"/>
    <w:rsid w:val="3F312907"/>
    <w:rsid w:val="3FC43465"/>
    <w:rsid w:val="3FF6310C"/>
    <w:rsid w:val="40CB1D5D"/>
    <w:rsid w:val="41131735"/>
    <w:rsid w:val="41D41C6F"/>
    <w:rsid w:val="41E032D0"/>
    <w:rsid w:val="41F7617D"/>
    <w:rsid w:val="432D477A"/>
    <w:rsid w:val="44790C4B"/>
    <w:rsid w:val="447D1BB1"/>
    <w:rsid w:val="462B0C6C"/>
    <w:rsid w:val="464949DA"/>
    <w:rsid w:val="48032353"/>
    <w:rsid w:val="489B77A9"/>
    <w:rsid w:val="4ABF1465"/>
    <w:rsid w:val="4B4B4874"/>
    <w:rsid w:val="4BFD5C04"/>
    <w:rsid w:val="4C074397"/>
    <w:rsid w:val="4C5E0AB3"/>
    <w:rsid w:val="4CE216E4"/>
    <w:rsid w:val="4D917417"/>
    <w:rsid w:val="4E077249"/>
    <w:rsid w:val="4E0D1437"/>
    <w:rsid w:val="4E400ABC"/>
    <w:rsid w:val="4E854A1D"/>
    <w:rsid w:val="508F1B83"/>
    <w:rsid w:val="519F21F2"/>
    <w:rsid w:val="534114C1"/>
    <w:rsid w:val="54214933"/>
    <w:rsid w:val="552B174F"/>
    <w:rsid w:val="557A6E5B"/>
    <w:rsid w:val="55AD7622"/>
    <w:rsid w:val="56347ED5"/>
    <w:rsid w:val="56AE7A9D"/>
    <w:rsid w:val="56AF0889"/>
    <w:rsid w:val="5A300892"/>
    <w:rsid w:val="5AEB5C08"/>
    <w:rsid w:val="5AEF55D2"/>
    <w:rsid w:val="5B2851C3"/>
    <w:rsid w:val="5B9A72F2"/>
    <w:rsid w:val="5CF27722"/>
    <w:rsid w:val="5E9C06C0"/>
    <w:rsid w:val="5F6972D2"/>
    <w:rsid w:val="5F7206A6"/>
    <w:rsid w:val="5FC53E86"/>
    <w:rsid w:val="5FF7127D"/>
    <w:rsid w:val="616E55D1"/>
    <w:rsid w:val="628F5758"/>
    <w:rsid w:val="63D062E3"/>
    <w:rsid w:val="648B3FB8"/>
    <w:rsid w:val="662E5838"/>
    <w:rsid w:val="66FD0CC1"/>
    <w:rsid w:val="68256B04"/>
    <w:rsid w:val="689E1B02"/>
    <w:rsid w:val="68BC0BE4"/>
    <w:rsid w:val="6912629D"/>
    <w:rsid w:val="6B913834"/>
    <w:rsid w:val="6BE92F72"/>
    <w:rsid w:val="6D0D1D19"/>
    <w:rsid w:val="6E725242"/>
    <w:rsid w:val="6F6D2671"/>
    <w:rsid w:val="70BA3C5B"/>
    <w:rsid w:val="718225C7"/>
    <w:rsid w:val="72050167"/>
    <w:rsid w:val="72DC33B6"/>
    <w:rsid w:val="743864EA"/>
    <w:rsid w:val="74664FEA"/>
    <w:rsid w:val="768124CA"/>
    <w:rsid w:val="773C6D6B"/>
    <w:rsid w:val="77F47BEE"/>
    <w:rsid w:val="78894502"/>
    <w:rsid w:val="78BD3AE5"/>
    <w:rsid w:val="7A247FB6"/>
    <w:rsid w:val="7C920E4A"/>
    <w:rsid w:val="7D8C24BB"/>
    <w:rsid w:val="7E2D3B7E"/>
    <w:rsid w:val="EE776B14"/>
    <w:rsid w:val="FDBEF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664</Words>
  <Characters>735</Characters>
  <Lines>0</Lines>
  <Paragraphs>0</Paragraphs>
  <TotalTime>27</TotalTime>
  <ScaleCrop>false</ScaleCrop>
  <LinksUpToDate>false</LinksUpToDate>
  <CharactersWithSpaces>769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2024-03-27T00:35:00Z</dcterms:created>
  <dc:creator>lenovo</dc:creator>
  <cp:lastModifiedBy>巴啵盖</cp:lastModifiedBy>
  <cp:lastPrinted>2026-03-23T09:25:00Z</cp:lastPrinted>
  <dcterms:modified xsi:type="dcterms:W3CDTF">2026-03-26T09:43:15Z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0E215940859B467AA37125B0B83D4389_13</vt:lpwstr>
  </property>
  <property fmtid="{D5CDD505-2E9C-101B-9397-08002B2CF9AE}" pid="4" name="KSOTemplateDocerSaveRecord">
    <vt:lpwstr>eyJoZGlkIjoiOGY0NGIwMThlZWIyYjRiN2NmMjI2OTlhMDE2MmZiNjgiLCJ1c2VySWQiOiI3NDU2NDYzOTAifQ==</vt:lpwstr>
  </property>
</Properties>
</file>